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D6FF7" w14:textId="56EBCDDA" w:rsidR="009B1E5F" w:rsidRDefault="009B1E5F" w:rsidP="009B1E5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SP-231</w:t>
      </w:r>
      <w:r w:rsidR="00176BCA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6A5DC0">
        <w:rPr>
          <w:rFonts w:ascii="Arial" w:hAnsi="Arial"/>
          <w:b/>
          <w:noProof/>
          <w:sz w:val="24"/>
          <w:szCs w:val="24"/>
          <w:lang w:eastAsia="ja-JP"/>
        </w:rPr>
        <w:t>83</w:t>
      </w:r>
    </w:p>
    <w:p w14:paraId="1AFD21A9" w14:textId="0010F5D5" w:rsidR="009B1E5F" w:rsidRDefault="009B1E5F" w:rsidP="009B1E5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 w:rsidR="00176BCA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</w:t>
      </w:r>
      <w:r w:rsidR="00176BCA" w:rsidRPr="00176BCA">
        <w:rPr>
          <w:rFonts w:ascii="Arial" w:hAnsi="Arial"/>
          <w:bCs/>
          <w:noProof/>
          <w:sz w:val="16"/>
          <w:szCs w:val="16"/>
          <w:lang w:eastAsia="ja-JP"/>
        </w:rPr>
        <w:t>revision of SP-231308</w:t>
      </w:r>
      <w:r w:rsidRPr="00176BCA">
        <w:rPr>
          <w:rFonts w:ascii="Arial" w:hAnsi="Arial"/>
          <w:bCs/>
          <w:noProof/>
          <w:sz w:val="16"/>
          <w:szCs w:val="16"/>
          <w:lang w:eastAsia="ja-JP"/>
        </w:rPr>
        <w:tab/>
      </w:r>
    </w:p>
    <w:p w14:paraId="7C011C72" w14:textId="1977C2EF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4E3"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1AD2944" w14:textId="77A60F49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04E3"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B14E63F" w14:textId="77777777" w:rsidR="009B1E5F" w:rsidRDefault="009B1E5F" w:rsidP="009B1E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638781" w14:textId="667C115E" w:rsidR="009B1E5F" w:rsidRDefault="009B1E5F" w:rsidP="009B1E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 w:rsidR="002104E3">
        <w:rPr>
          <w:rFonts w:eastAsia="Batang"/>
          <w:b/>
          <w:sz w:val="24"/>
          <w:szCs w:val="24"/>
          <w:lang w:val="en-US" w:eastAsia="zh-CN"/>
        </w:rPr>
        <w:t xml:space="preserve">        </w:t>
      </w:r>
      <w:r>
        <w:rPr>
          <w:rFonts w:eastAsia="Batang"/>
          <w:b/>
          <w:sz w:val="24"/>
          <w:szCs w:val="24"/>
          <w:lang w:val="en-US" w:eastAsia="zh-CN"/>
        </w:rPr>
        <w:t>6.</w:t>
      </w:r>
      <w:r w:rsidR="002104E3">
        <w:rPr>
          <w:rFonts w:eastAsia="Batang"/>
          <w:b/>
          <w:sz w:val="24"/>
          <w:szCs w:val="24"/>
          <w:lang w:val="en-US" w:eastAsia="zh-CN"/>
        </w:rPr>
        <w:t>2.3</w:t>
      </w:r>
    </w:p>
    <w:p w14:paraId="578D6844" w14:textId="77777777" w:rsidR="009B1E5F" w:rsidRDefault="009B1E5F" w:rsidP="00D51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F29023" w14:textId="0852477E" w:rsidR="00D512B8" w:rsidRDefault="00D512B8" w:rsidP="00D51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01494">
        <w:rPr>
          <w:b/>
          <w:i/>
          <w:noProof/>
          <w:sz w:val="28"/>
        </w:rPr>
        <w:t>5057</w:t>
      </w:r>
    </w:p>
    <w:p w14:paraId="0390840E" w14:textId="0B1C0712" w:rsidR="00D512B8" w:rsidRPr="007861B8" w:rsidRDefault="00632531" w:rsidP="00D512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Chicago, US, 6 - 10 N</w:t>
      </w:r>
      <w:r w:rsidR="00D512B8" w:rsidRPr="005C123D">
        <w:rPr>
          <w:b/>
          <w:bCs/>
          <w:sz w:val="24"/>
        </w:rPr>
        <w:t>ovember 2023</w:t>
      </w:r>
      <w:r w:rsidR="00D512B8" w:rsidRPr="006C2E80">
        <w:tab/>
      </w:r>
      <w:r w:rsidR="00D512B8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7AE5">
        <w:rPr>
          <w:rFonts w:ascii="Arial" w:eastAsia="Batang" w:hAnsi="Arial" w:cs="Arial"/>
          <w:b/>
          <w:noProof/>
          <w:lang w:eastAsia="zh-CN"/>
        </w:rPr>
        <w:t>S3-234406</w:t>
      </w:r>
      <w:r w:rsidR="00701494">
        <w:rPr>
          <w:rFonts w:ascii="Arial" w:eastAsia="Batang" w:hAnsi="Arial" w:cs="Arial"/>
          <w:b/>
          <w:noProof/>
          <w:lang w:eastAsia="zh-CN"/>
        </w:rPr>
        <w:t xml:space="preserve"> and S3-234946</w:t>
      </w:r>
      <w:r w:rsidR="00D512B8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8B47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50F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MCXSec4</w:t>
      </w:r>
    </w:p>
    <w:p w14:paraId="18C69795" w14:textId="0BDF050E" w:rsidR="001E489F" w:rsidRPr="0070426B" w:rsidRDefault="001E489F" w:rsidP="001E489F">
      <w:pPr>
        <w:pStyle w:val="Guidance"/>
        <w:rPr>
          <w:lang w:val="fr-FR"/>
        </w:rPr>
      </w:pPr>
    </w:p>
    <w:p w14:paraId="15B1DB90" w14:textId="24F226F5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90F23" w:rsidRPr="00F90F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1020035</w:t>
      </w:r>
    </w:p>
    <w:p w14:paraId="6340F223" w14:textId="5225EEE4" w:rsidR="001E489F" w:rsidRPr="0070426B" w:rsidRDefault="001E489F" w:rsidP="001E489F">
      <w:pPr>
        <w:pStyle w:val="Guidance"/>
        <w:rPr>
          <w:lang w:val="fr-FR"/>
        </w:rPr>
      </w:pPr>
      <w:r w:rsidRPr="0070426B">
        <w:rPr>
          <w:lang w:val="fr-FR"/>
        </w:rP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5611116" w:rsidR="001E489F" w:rsidRDefault="00954C2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7D94A71" w:rsidR="001E489F" w:rsidRDefault="00954C2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074C28F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FCBC84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000000" w:rsidP="004F12B5">
            <w:pPr>
              <w:pStyle w:val="TAL"/>
            </w:pPr>
            <w:hyperlink r:id="rId12" w:tgtFrame="_blank" w:history="1">
              <w:proofErr w:type="spellStart"/>
              <w:r w:rsidR="004F12B5" w:rsidRPr="00072B6E">
                <w:rPr>
                  <w:sz w:val="20"/>
                </w:rPr>
                <w:t>MCImp-MCCoRe</w:t>
              </w:r>
              <w:proofErr w:type="spellEnd"/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000000" w:rsidP="004F12B5">
            <w:pPr>
              <w:pStyle w:val="TAL"/>
            </w:pPr>
            <w:hyperlink r:id="rId13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000000" w:rsidP="004F12B5">
            <w:pPr>
              <w:pStyle w:val="TAL"/>
            </w:pPr>
            <w:hyperlink r:id="rId14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000000" w:rsidP="004F12B5">
            <w:pPr>
              <w:pStyle w:val="TAL"/>
            </w:pPr>
            <w:hyperlink r:id="rId15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000000" w:rsidP="004742E1">
            <w:pPr>
              <w:pStyle w:val="TAL"/>
            </w:pPr>
            <w:hyperlink r:id="rId16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8A2B4A" w:rsidRDefault="004F12B5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Pr="008A2B4A" w:rsidRDefault="00624A8C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Pr="008A2B4A" w:rsidRDefault="004742E1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Pr="008A2B4A" w:rsidRDefault="004742E1" w:rsidP="004F12B5">
            <w:pPr>
              <w:pStyle w:val="Guidance"/>
              <w:rPr>
                <w:i w:val="0"/>
                <w:iCs/>
              </w:rPr>
            </w:pPr>
            <w:r w:rsidRPr="008A2B4A">
              <w:rPr>
                <w:i w:val="0"/>
                <w:iCs/>
              </w:rP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TS 23.379 "Functional architecture and information flows to support mission critical communication </w:t>
      </w:r>
      <w:proofErr w:type="gramStart"/>
      <w:r w:rsidRPr="00F92582">
        <w:rPr>
          <w:rFonts w:eastAsia="Calibri"/>
        </w:rPr>
        <w:t>services</w:t>
      </w:r>
      <w:proofErr w:type="gramEnd"/>
      <w:r w:rsidRPr="00F92582">
        <w:rPr>
          <w:rFonts w:eastAsia="Calibri"/>
        </w:rPr>
        <w:t>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 xml:space="preserve">TS 23.280 "Common functional architecture to support mission critical </w:t>
      </w:r>
      <w:proofErr w:type="gramStart"/>
      <w:r w:rsidRPr="00F92582">
        <w:rPr>
          <w:rFonts w:eastAsia="Calibri"/>
        </w:rPr>
        <w:t>services</w:t>
      </w:r>
      <w:proofErr w:type="gramEnd"/>
      <w:r w:rsidRPr="00F92582">
        <w:rPr>
          <w:rFonts w:eastAsia="Calibri"/>
        </w:rPr>
        <w:t>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</w:t>
      </w:r>
      <w:proofErr w:type="spellStart"/>
      <w:r w:rsidRPr="00F92582">
        <w:rPr>
          <w:rFonts w:eastAsia="Calibri"/>
        </w:rPr>
        <w:t>MCData</w:t>
      </w:r>
      <w:proofErr w:type="spellEnd"/>
      <w:r w:rsidRPr="00F92582">
        <w:rPr>
          <w:rFonts w:eastAsia="Calibri"/>
        </w:rPr>
        <w:t>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This work item will address the Rel-19 SA3 normative work for the mission critical security architecture based on normative output of SA6 enhancements, modifications, and/or corrections of the mission critical voice (MCPTT), mission critical data (</w:t>
      </w:r>
      <w:proofErr w:type="spellStart"/>
      <w:r w:rsidRPr="00F92582">
        <w:rPr>
          <w:rFonts w:eastAsia="Calibri"/>
          <w:sz w:val="24"/>
          <w:szCs w:val="24"/>
          <w:lang w:val="en-US"/>
        </w:rPr>
        <w:t>MCData</w:t>
      </w:r>
      <w:proofErr w:type="spellEnd"/>
      <w:r w:rsidRPr="00F92582">
        <w:rPr>
          <w:rFonts w:eastAsia="Calibri"/>
          <w:sz w:val="24"/>
          <w:szCs w:val="24"/>
          <w:lang w:val="en-US"/>
        </w:rPr>
        <w:t>), and mission critical video (</w:t>
      </w:r>
      <w:proofErr w:type="spellStart"/>
      <w:r w:rsidRPr="00F92582">
        <w:rPr>
          <w:rFonts w:eastAsia="Calibri"/>
          <w:sz w:val="24"/>
          <w:szCs w:val="24"/>
          <w:lang w:val="en-US"/>
        </w:rPr>
        <w:t>MCVideo</w:t>
      </w:r>
      <w:proofErr w:type="spellEnd"/>
      <w:r w:rsidRPr="00F92582">
        <w:rPr>
          <w:rFonts w:eastAsia="Calibri"/>
          <w:sz w:val="24"/>
          <w:szCs w:val="24"/>
          <w:lang w:val="en-US"/>
        </w:rPr>
        <w:t xml:space="preserve">) functional architecture and information flows.  </w:t>
      </w:r>
    </w:p>
    <w:p w14:paraId="16AB9CA2" w14:textId="71F95AD0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445E4E5A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WT1: </w:t>
      </w:r>
      <w:r w:rsidR="004F12B5" w:rsidRPr="00F92582">
        <w:rPr>
          <w:rFonts w:eastAsia="Calibri"/>
        </w:rPr>
        <w:t xml:space="preserve">Discreet listening and </w:t>
      </w:r>
      <w:proofErr w:type="gramStart"/>
      <w:r w:rsidR="004F12B5" w:rsidRPr="00F92582">
        <w:rPr>
          <w:rFonts w:eastAsia="Calibri"/>
        </w:rPr>
        <w:t>logging;</w:t>
      </w:r>
      <w:proofErr w:type="gramEnd"/>
    </w:p>
    <w:p w14:paraId="734C87EB" w14:textId="352E5AAB" w:rsidR="003E0A1A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WT2: </w:t>
      </w:r>
      <w:r w:rsidR="003E0A1A" w:rsidRPr="00F92582">
        <w:rPr>
          <w:rFonts w:eastAsia="Calibri"/>
        </w:rPr>
        <w:t xml:space="preserve">Limited Service </w:t>
      </w:r>
      <w:proofErr w:type="gramStart"/>
      <w:r w:rsidR="003E0A1A" w:rsidRPr="00F92582">
        <w:rPr>
          <w:rFonts w:eastAsia="Calibri"/>
        </w:rPr>
        <w:t>feature;</w:t>
      </w:r>
      <w:proofErr w:type="gramEnd"/>
    </w:p>
    <w:p w14:paraId="5F39651F" w14:textId="18010500" w:rsidR="003E0A1A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WT3: </w:t>
      </w:r>
      <w:r w:rsidR="003E0A1A" w:rsidRPr="00F92582">
        <w:rPr>
          <w:rFonts w:eastAsia="Calibri"/>
        </w:rPr>
        <w:t xml:space="preserve">Expanded message storage coverage for MCPTT and </w:t>
      </w:r>
      <w:proofErr w:type="spellStart"/>
      <w:r w:rsidR="003E0A1A" w:rsidRPr="00F92582">
        <w:rPr>
          <w:rFonts w:eastAsia="Calibri"/>
        </w:rPr>
        <w:t>MCVideo</w:t>
      </w:r>
      <w:proofErr w:type="spellEnd"/>
      <w:r w:rsidR="003E0A1A" w:rsidRPr="00F92582">
        <w:rPr>
          <w:rFonts w:eastAsia="Calibri"/>
        </w:rPr>
        <w:t xml:space="preserve"> </w:t>
      </w:r>
      <w:proofErr w:type="gramStart"/>
      <w:r w:rsidR="003E0A1A" w:rsidRPr="00F92582">
        <w:rPr>
          <w:rFonts w:eastAsia="Calibri"/>
        </w:rPr>
        <w:t>services;</w:t>
      </w:r>
      <w:proofErr w:type="gramEnd"/>
    </w:p>
    <w:p w14:paraId="327E57A9" w14:textId="264ABF8A" w:rsidR="003E0A1A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WT4: </w:t>
      </w:r>
      <w:r w:rsidR="006A74A9" w:rsidRPr="00F92582">
        <w:rPr>
          <w:rFonts w:eastAsia="Calibri"/>
        </w:rPr>
        <w:t xml:space="preserve">Broadband Callout </w:t>
      </w:r>
      <w:proofErr w:type="gramStart"/>
      <w:r w:rsidR="006A74A9" w:rsidRPr="00F92582">
        <w:rPr>
          <w:rFonts w:eastAsia="Calibri"/>
        </w:rPr>
        <w:t>f</w:t>
      </w:r>
      <w:r w:rsidR="003E0A1A" w:rsidRPr="00F92582">
        <w:rPr>
          <w:rFonts w:eastAsia="Calibri"/>
        </w:rPr>
        <w:t>eature;</w:t>
      </w:r>
      <w:proofErr w:type="gramEnd"/>
    </w:p>
    <w:p w14:paraId="0F9E4F76" w14:textId="7505869C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WT5: </w:t>
      </w:r>
      <w:r w:rsidR="004F12B5" w:rsidRPr="00F92582">
        <w:rPr>
          <w:rFonts w:eastAsia="Calibri"/>
        </w:rPr>
        <w:t xml:space="preserve">Interworking between LMR and </w:t>
      </w:r>
      <w:proofErr w:type="gramStart"/>
      <w:r w:rsidR="004F12B5" w:rsidRPr="00F92582">
        <w:rPr>
          <w:rFonts w:eastAsia="Calibri"/>
        </w:rPr>
        <w:t>3GPP;</w:t>
      </w:r>
      <w:proofErr w:type="gramEnd"/>
    </w:p>
    <w:p w14:paraId="475B2C0C" w14:textId="46522C40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WT6: </w:t>
      </w:r>
      <w:r w:rsidR="004F12B5" w:rsidRPr="00F92582">
        <w:rPr>
          <w:rFonts w:eastAsia="Calibri"/>
        </w:rPr>
        <w:t xml:space="preserve">Migration </w:t>
      </w:r>
      <w:proofErr w:type="gramStart"/>
      <w:r w:rsidR="004F12B5" w:rsidRPr="00F92582">
        <w:rPr>
          <w:rFonts w:eastAsia="Calibri"/>
        </w:rPr>
        <w:t>enhancements;</w:t>
      </w:r>
      <w:proofErr w:type="gramEnd"/>
    </w:p>
    <w:p w14:paraId="0FB59B75" w14:textId="6269998B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WT7: </w:t>
      </w:r>
      <w:r w:rsidR="004F12B5" w:rsidRPr="00F92582">
        <w:rPr>
          <w:rFonts w:eastAsia="Calibri"/>
        </w:rPr>
        <w:t>Railway</w:t>
      </w:r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communications</w:t>
      </w:r>
      <w:r w:rsidR="004F12B5" w:rsidRPr="00F92582">
        <w:rPr>
          <w:rFonts w:eastAsia="Calibri"/>
        </w:rPr>
        <w:t>;</w:t>
      </w:r>
      <w:proofErr w:type="gramEnd"/>
    </w:p>
    <w:p w14:paraId="45199BD7" w14:textId="17DDE1E0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WT8: </w:t>
      </w:r>
      <w:r w:rsidR="004F12B5" w:rsidRPr="00F92582">
        <w:rPr>
          <w:rFonts w:eastAsia="Calibri"/>
        </w:rPr>
        <w:t xml:space="preserve">Administration configuration exchange between interconnected MC service </w:t>
      </w:r>
      <w:proofErr w:type="gramStart"/>
      <w:r w:rsidR="004F12B5" w:rsidRPr="00F92582">
        <w:rPr>
          <w:rFonts w:eastAsia="Calibri"/>
        </w:rPr>
        <w:t>systems;</w:t>
      </w:r>
      <w:proofErr w:type="gramEnd"/>
    </w:p>
    <w:p w14:paraId="027C53C3" w14:textId="59E7B1F8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WT9: </w:t>
      </w:r>
      <w:r w:rsidR="004F12B5" w:rsidRPr="00F92582">
        <w:rPr>
          <w:rFonts w:eastAsia="Calibri"/>
        </w:rPr>
        <w:t xml:space="preserve">Functional </w:t>
      </w:r>
      <w:proofErr w:type="gramStart"/>
      <w:r w:rsidR="004F12B5" w:rsidRPr="00F92582">
        <w:rPr>
          <w:rFonts w:eastAsia="Calibri"/>
        </w:rPr>
        <w:t>aliases;</w:t>
      </w:r>
      <w:proofErr w:type="gramEnd"/>
    </w:p>
    <w:p w14:paraId="76A60C58" w14:textId="4E6394AB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WT10: </w:t>
      </w:r>
      <w:r w:rsidR="004F12B5" w:rsidRPr="00F92582">
        <w:rPr>
          <w:rFonts w:eastAsia="Calibri"/>
        </w:rPr>
        <w:t xml:space="preserve">MC gateways and </w:t>
      </w:r>
      <w:proofErr w:type="gramStart"/>
      <w:r w:rsidR="004F12B5" w:rsidRPr="00F92582">
        <w:rPr>
          <w:rFonts w:eastAsia="Calibri"/>
        </w:rPr>
        <w:t>relays;</w:t>
      </w:r>
      <w:proofErr w:type="gramEnd"/>
    </w:p>
    <w:p w14:paraId="5B348820" w14:textId="7A36C2C0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WT11: </w:t>
      </w:r>
      <w:r w:rsidR="004F12B5" w:rsidRPr="00F92582">
        <w:rPr>
          <w:rFonts w:eastAsia="Calibri"/>
        </w:rPr>
        <w:t xml:space="preserve">MC over </w:t>
      </w:r>
      <w:proofErr w:type="gramStart"/>
      <w:r w:rsidR="004F12B5" w:rsidRPr="00F92582">
        <w:rPr>
          <w:rFonts w:eastAsia="Calibri"/>
        </w:rPr>
        <w:t>5G;</w:t>
      </w:r>
      <w:proofErr w:type="gramEnd"/>
    </w:p>
    <w:p w14:paraId="095723A5" w14:textId="600B7152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WT12:</w:t>
      </w:r>
      <w:r w:rsidR="004F12B5" w:rsidRPr="00F92582">
        <w:rPr>
          <w:rFonts w:eastAsia="Calibri"/>
        </w:rPr>
        <w:t xml:space="preserve">MC Over </w:t>
      </w:r>
      <w:proofErr w:type="gramStart"/>
      <w:r w:rsidR="004F12B5" w:rsidRPr="00F92582">
        <w:rPr>
          <w:rFonts w:eastAsia="Calibri"/>
        </w:rPr>
        <w:t>5MBS;</w:t>
      </w:r>
      <w:proofErr w:type="gramEnd"/>
    </w:p>
    <w:p w14:paraId="6EFF399F" w14:textId="724CA225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WT13: </w:t>
      </w:r>
      <w:r w:rsidR="004F12B5" w:rsidRPr="00F92582">
        <w:rPr>
          <w:rFonts w:eastAsia="Calibri"/>
        </w:rPr>
        <w:t xml:space="preserve">ETSI </w:t>
      </w:r>
      <w:proofErr w:type="spellStart"/>
      <w:r w:rsidR="004F12B5" w:rsidRPr="00F92582">
        <w:rPr>
          <w:rFonts w:eastAsia="Calibri"/>
        </w:rPr>
        <w:t>plugtest</w:t>
      </w:r>
      <w:proofErr w:type="spellEnd"/>
      <w:r w:rsidR="004F12B5" w:rsidRPr="00F92582">
        <w:rPr>
          <w:rFonts w:eastAsia="Calibri"/>
        </w:rPr>
        <w:t xml:space="preserve"> and field test related issues, and</w:t>
      </w:r>
    </w:p>
    <w:p w14:paraId="505269F1" w14:textId="6B930AAD" w:rsidR="004F12B5" w:rsidRPr="00F92582" w:rsidRDefault="008A2B4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 xml:space="preserve">WT14: </w:t>
      </w:r>
      <w:r w:rsidR="004F12B5" w:rsidRPr="00F92582">
        <w:rPr>
          <w:rFonts w:eastAsia="Calibri"/>
        </w:rPr>
        <w:t>Unplanned MC security architecture corrections and/or clarifications.</w:t>
      </w:r>
    </w:p>
    <w:p w14:paraId="04B73306" w14:textId="77777777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 xml:space="preserve">NOTE: Additional objectives to be considered based on approved SA6 Rel-19 WIDs on </w:t>
      </w:r>
      <w:proofErr w:type="spellStart"/>
      <w:r w:rsidRPr="00F92582">
        <w:rPr>
          <w:rFonts w:eastAsia="Calibri"/>
          <w:lang w:val="en-US" w:eastAsia="en-US"/>
        </w:rPr>
        <w:t>MCx</w:t>
      </w:r>
      <w:proofErr w:type="spellEnd"/>
      <w:r w:rsidRPr="00F92582">
        <w:rPr>
          <w:rFonts w:eastAsia="Calibri"/>
          <w:lang w:val="en-US" w:eastAsia="en-US"/>
        </w:rPr>
        <w:t>.</w:t>
      </w:r>
    </w:p>
    <w:p w14:paraId="28402A1F" w14:textId="4097E943" w:rsidR="001E489F" w:rsidRDefault="004F12B5" w:rsidP="004F12B5">
      <w:pPr>
        <w:pStyle w:val="Guidance"/>
        <w:rPr>
          <w:rFonts w:eastAsia="Calibri"/>
          <w:i w:val="0"/>
          <w:sz w:val="24"/>
          <w:szCs w:val="24"/>
          <w:lang w:val="en-US" w:eastAsia="en-US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923B7C">
        <w:rPr>
          <w:rFonts w:eastAsia="Calibri"/>
          <w:i w:val="0"/>
          <w:sz w:val="24"/>
          <w:szCs w:val="24"/>
          <w:lang w:val="en-US" w:eastAsia="en-US"/>
        </w:rPr>
        <w:t xml:space="preserve">TS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services.</w:t>
      </w:r>
    </w:p>
    <w:p w14:paraId="78B98E52" w14:textId="6FF3E701" w:rsidR="00176BCA" w:rsidRPr="005508C1" w:rsidRDefault="00176BCA" w:rsidP="00176BCA">
      <w:pPr>
        <w:pStyle w:val="Heading2"/>
        <w:rPr>
          <w:b w:val="0"/>
          <w:bCs/>
          <w:iCs/>
        </w:rPr>
      </w:pPr>
      <w:r w:rsidRPr="005508C1">
        <w:rPr>
          <w:b w:val="0"/>
          <w:bCs/>
          <w:iCs/>
        </w:rPr>
        <w:t>TU estimates and dependencies</w:t>
      </w:r>
      <w:r w:rsidR="005508C1">
        <w:rPr>
          <w:b w:val="0"/>
          <w:bCs/>
          <w:iCs/>
        </w:rPr>
        <w:t>:</w:t>
      </w:r>
    </w:p>
    <w:p w14:paraId="0195D92D" w14:textId="77777777" w:rsidR="00176BCA" w:rsidRPr="00167523" w:rsidRDefault="00176BCA" w:rsidP="00176BCA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176BCA" w:rsidRPr="00167523" w14:paraId="1BF23939" w14:textId="77777777" w:rsidTr="001542CA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50B6" w14:textId="77777777" w:rsidR="00176BCA" w:rsidRDefault="00176BCA" w:rsidP="001542CA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4D42" w14:textId="77777777" w:rsidR="00176BCA" w:rsidRDefault="00176BCA" w:rsidP="001542CA">
            <w:r>
              <w:t>TU Estimate</w:t>
            </w:r>
          </w:p>
          <w:p w14:paraId="4F5294A6" w14:textId="77777777" w:rsidR="00176BCA" w:rsidRDefault="00176BCA" w:rsidP="001542CA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C92" w14:textId="77777777" w:rsidR="00176BCA" w:rsidRDefault="00176BCA" w:rsidP="001542CA">
            <w:r>
              <w:t>Other 3GPP Group Dependency</w:t>
            </w:r>
          </w:p>
          <w:p w14:paraId="3C40C5D4" w14:textId="77777777" w:rsidR="00176BCA" w:rsidRDefault="00176BCA" w:rsidP="001542CA">
            <w:r>
              <w:t>(Yes/No/Maybe)</w:t>
            </w:r>
          </w:p>
        </w:tc>
      </w:tr>
      <w:tr w:rsidR="00176BCA" w:rsidRPr="00167523" w14:paraId="0FB7A69E" w14:textId="77777777" w:rsidTr="001542CA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611" w14:textId="77777777" w:rsidR="00176BCA" w:rsidRPr="00167523" w:rsidRDefault="00176BCA" w:rsidP="001542CA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8327" w14:textId="17CFD32B" w:rsidR="00176BCA" w:rsidRPr="00167523" w:rsidRDefault="00954C2D" w:rsidP="001542CA">
            <w:pPr>
              <w:jc w:val="center"/>
            </w:pPr>
            <w:r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6C39" w14:textId="1AE4DE02" w:rsidR="00176BCA" w:rsidRPr="00167523" w:rsidRDefault="00F7761C" w:rsidP="00F7761C">
            <w:pPr>
              <w:jc w:val="center"/>
            </w:pPr>
            <w:r>
              <w:t>Maybe (SA6)</w:t>
            </w:r>
          </w:p>
        </w:tc>
      </w:tr>
      <w:tr w:rsidR="00F7761C" w:rsidRPr="00167523" w14:paraId="673AD9E2" w14:textId="77777777" w:rsidTr="001542CA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C20F" w14:textId="77777777" w:rsidR="00F7761C" w:rsidRPr="00167523" w:rsidRDefault="00F7761C" w:rsidP="00F7761C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77F1" w14:textId="5925ADD8" w:rsidR="00F7761C" w:rsidRPr="00167523" w:rsidRDefault="00F7761C" w:rsidP="00F7761C">
            <w:pPr>
              <w:jc w:val="center"/>
            </w:pPr>
            <w:r w:rsidRPr="001C3308">
              <w:t>0.02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1EC3" w14:textId="158B1D60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0576F4E7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2D82" w14:textId="5D05445A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B7E2" w14:textId="4E85F22D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22E7" w14:textId="70BA1B4B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52A52C24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47F" w14:textId="54A3A850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76EB" w14:textId="4030D431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D37C" w14:textId="1659685C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2B635E9E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30BB" w14:textId="53FA3A96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2CA1" w14:textId="14F2A08D" w:rsidR="00F7761C" w:rsidRPr="00167523" w:rsidRDefault="00F7761C" w:rsidP="00F7761C">
            <w:pPr>
              <w:jc w:val="center"/>
            </w:pPr>
            <w:r w:rsidRPr="001C3308">
              <w:t>0.</w:t>
            </w:r>
            <w:r w:rsidR="005508C1">
              <w:t>25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0D41" w14:textId="0BFF7163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0F06AA38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8B5F" w14:textId="144ACE34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949" w14:textId="1B29886D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430" w14:textId="5EBE58B3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0E390CBE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E5A9" w14:textId="7FFD699C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4A88" w14:textId="62F4827B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F77B" w14:textId="70E08F6B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2052937C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8D72" w14:textId="6621912E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FA3" w14:textId="68889E78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8628" w14:textId="5CCA0E2F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29B0153D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C5B4" w14:textId="07B74861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5313" w14:textId="118BD57B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BAB9" w14:textId="626444D4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58F8DEA3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8A51" w14:textId="436DCAC0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385E" w14:textId="6D365F34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3A0E" w14:textId="1E28DD32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05AEC9A2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BDA" w14:textId="6C7732A5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05D4" w14:textId="5176ACC2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649E" w14:textId="30D6CB06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46C522DC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033A" w14:textId="4B475FE2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8476" w14:textId="3DF48A52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8C25" w14:textId="56C0E626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4E8D02AB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2D56" w14:textId="441A3197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06CC" w14:textId="2617B868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8FAF" w14:textId="542550D6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  <w:tr w:rsidR="00F7761C" w:rsidRPr="00167523" w14:paraId="25E120F0" w14:textId="77777777" w:rsidTr="008E45E8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28A6" w14:textId="0C71567C" w:rsidR="00F7761C" w:rsidRPr="00167523" w:rsidRDefault="00F7761C" w:rsidP="00F7761C">
            <w:pPr>
              <w:jc w:val="center"/>
            </w:pPr>
            <w:r w:rsidRPr="00167523">
              <w:t>WT</w:t>
            </w:r>
            <w: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2991" w14:textId="00EA8985" w:rsidR="00F7761C" w:rsidRPr="00167523" w:rsidRDefault="00F7761C" w:rsidP="00F7761C">
            <w:pPr>
              <w:jc w:val="center"/>
            </w:pPr>
            <w:r w:rsidRPr="001C3308">
              <w:t>0.2</w:t>
            </w:r>
            <w:r w:rsidR="005508C1"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8189" w14:textId="7205DC8F" w:rsidR="00F7761C" w:rsidRPr="00167523" w:rsidRDefault="00F7761C" w:rsidP="00F7761C">
            <w:pPr>
              <w:jc w:val="center"/>
            </w:pPr>
            <w:r w:rsidRPr="00AE5D63">
              <w:t>Maybe (SA6)</w:t>
            </w:r>
          </w:p>
        </w:tc>
      </w:tr>
    </w:tbl>
    <w:p w14:paraId="57C59209" w14:textId="77777777" w:rsidR="00176BCA" w:rsidRDefault="00176BCA" w:rsidP="00176BCA"/>
    <w:p w14:paraId="4AC0C0C1" w14:textId="3B060F4C" w:rsidR="00176BCA" w:rsidRPr="00EB07B9" w:rsidRDefault="00176BCA" w:rsidP="00EB07B9">
      <w:pPr>
        <w:rPr>
          <w:b/>
          <w:bCs/>
        </w:rPr>
      </w:pPr>
      <w:r>
        <w:rPr>
          <w:b/>
          <w:bCs/>
        </w:rPr>
        <w:t xml:space="preserve">Total TU estimates:  </w:t>
      </w:r>
      <w:r w:rsidR="005508C1">
        <w:rPr>
          <w:b/>
          <w:bCs/>
        </w:rPr>
        <w:t>3.5</w:t>
      </w:r>
      <w:r>
        <w:rPr>
          <w:b/>
          <w:bCs/>
        </w:rPr>
        <w:t>TUs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7285BAC9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</w:t>
            </w:r>
            <w:r w:rsidR="00954C2D">
              <w:rPr>
                <w:rFonts w:eastAsia="Calibri"/>
                <w:lang w:val="en-US"/>
              </w:rPr>
              <w:t>6</w:t>
            </w:r>
          </w:p>
          <w:p w14:paraId="559700C0" w14:textId="1E8FC1D5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954C2D">
              <w:rPr>
                <w:rFonts w:eastAsia="Calibri"/>
                <w:lang w:val="en-US"/>
              </w:rPr>
              <w:t>December</w:t>
            </w:r>
            <w:r w:rsidR="00954C2D" w:rsidRPr="00624A8C">
              <w:rPr>
                <w:rFonts w:eastAsia="Calibri"/>
                <w:lang w:val="en-US"/>
              </w:rPr>
              <w:t xml:space="preserve"> </w:t>
            </w:r>
            <w:r w:rsidRPr="00624A8C">
              <w:rPr>
                <w:rFonts w:eastAsia="Calibri"/>
                <w:lang w:val="en-US"/>
              </w:rPr>
              <w:t>202</w:t>
            </w:r>
            <w:r w:rsidR="00954C2D">
              <w:rPr>
                <w:rFonts w:eastAsia="Calibri"/>
                <w:lang w:val="en-US"/>
              </w:rPr>
              <w:t>4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250CADCC" w14:textId="232D48CB" w:rsidR="001E489F" w:rsidRPr="005508C1" w:rsidRDefault="001E489F" w:rsidP="005508C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sz w:val="20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  <w:r w:rsidR="00D512B8" w:rsidRPr="005508C1">
        <w:rPr>
          <w:rFonts w:eastAsia="Calibri"/>
          <w:b w:val="0"/>
          <w:bCs/>
          <w:sz w:val="20"/>
          <w:lang w:val="en-US"/>
        </w:rPr>
        <w:t xml:space="preserve">Woodward, Tim, Motorola Solutions, Inc., </w:t>
      </w:r>
      <w:hyperlink r:id="rId17" w:history="1">
        <w:r w:rsidR="00D512B8" w:rsidRPr="005508C1">
          <w:rPr>
            <w:rStyle w:val="Hyperlink"/>
            <w:rFonts w:eastAsia="Calibri"/>
            <w:b w:val="0"/>
            <w:bCs/>
            <w:i/>
            <w:sz w:val="20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 xml:space="preserve">CT1 shall define the stage 3 </w:t>
      </w:r>
      <w:proofErr w:type="gramStart"/>
      <w:r w:rsidRPr="00F92582">
        <w:rPr>
          <w:rFonts w:eastAsia="Calibri"/>
          <w:sz w:val="24"/>
          <w:szCs w:val="24"/>
          <w:lang w:val="en-US"/>
        </w:rPr>
        <w:t>work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F92582" w:rsidRDefault="003E0A1A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57730EC5" w:rsidR="009B1495" w:rsidRPr="00F92582" w:rsidRDefault="00D512B8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9E08A5" w14:paraId="2A7B3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F2495" w14:textId="1399792B" w:rsidR="009E08A5" w:rsidRPr="00F92582" w:rsidRDefault="009E08A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701494" w14:paraId="279D4F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3941" w14:textId="6A8C6C47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70426B" w14:paraId="7C0CB1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916CEE" w14:textId="1EDE9D7E" w:rsidR="0070426B" w:rsidRDefault="0070426B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 Shanghai Bell</w:t>
            </w:r>
          </w:p>
        </w:tc>
      </w:tr>
      <w:tr w:rsidR="00701494" w14:paraId="60C53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0F789" w14:textId="7AB6F1AB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41F9" w14:textId="77777777" w:rsidR="00A13D82" w:rsidRDefault="00A13D82">
      <w:r>
        <w:separator/>
      </w:r>
    </w:p>
  </w:endnote>
  <w:endnote w:type="continuationSeparator" w:id="0">
    <w:p w14:paraId="70BCC3C1" w14:textId="77777777" w:rsidR="00A13D82" w:rsidRDefault="00A1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E3FC" w14:textId="77777777" w:rsidR="00A13D82" w:rsidRDefault="00A13D82">
      <w:r>
        <w:separator/>
      </w:r>
    </w:p>
  </w:footnote>
  <w:footnote w:type="continuationSeparator" w:id="0">
    <w:p w14:paraId="66C8E78D" w14:textId="77777777" w:rsidR="00A13D82" w:rsidRDefault="00A13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58063772">
    <w:abstractNumId w:val="7"/>
  </w:num>
  <w:num w:numId="2" w16cid:durableId="1566065572">
    <w:abstractNumId w:val="4"/>
  </w:num>
  <w:num w:numId="3" w16cid:durableId="1987126123">
    <w:abstractNumId w:val="3"/>
  </w:num>
  <w:num w:numId="4" w16cid:durableId="1894904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5686381">
    <w:abstractNumId w:val="0"/>
  </w:num>
  <w:num w:numId="6" w16cid:durableId="1735010681">
    <w:abstractNumId w:val="2"/>
  </w:num>
  <w:num w:numId="7" w16cid:durableId="1513833468">
    <w:abstractNumId w:val="5"/>
  </w:num>
  <w:num w:numId="8" w16cid:durableId="727917642">
    <w:abstractNumId w:val="6"/>
  </w:num>
  <w:num w:numId="9" w16cid:durableId="1535848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08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64AC"/>
    <w:rsid w:val="00157F50"/>
    <w:rsid w:val="00157FFB"/>
    <w:rsid w:val="001607AE"/>
    <w:rsid w:val="00166A1B"/>
    <w:rsid w:val="00167F4A"/>
    <w:rsid w:val="00170EDB"/>
    <w:rsid w:val="00176B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104E3"/>
    <w:rsid w:val="0021173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A7A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96124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35A39"/>
    <w:rsid w:val="00544D8F"/>
    <w:rsid w:val="005508C1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DC0"/>
    <w:rsid w:val="006A622C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426B"/>
    <w:rsid w:val="00710142"/>
    <w:rsid w:val="00712E81"/>
    <w:rsid w:val="00715590"/>
    <w:rsid w:val="00723919"/>
    <w:rsid w:val="007261D3"/>
    <w:rsid w:val="00733E86"/>
    <w:rsid w:val="0074596C"/>
    <w:rsid w:val="0074730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B4A"/>
    <w:rsid w:val="008A56FD"/>
    <w:rsid w:val="008B50FD"/>
    <w:rsid w:val="008D3DA6"/>
    <w:rsid w:val="008D5DA3"/>
    <w:rsid w:val="008E5A48"/>
    <w:rsid w:val="008E70F7"/>
    <w:rsid w:val="008F1D3B"/>
    <w:rsid w:val="008F7444"/>
    <w:rsid w:val="008F7A15"/>
    <w:rsid w:val="0091321C"/>
    <w:rsid w:val="00913788"/>
    <w:rsid w:val="0091399A"/>
    <w:rsid w:val="00922D75"/>
    <w:rsid w:val="00923B7C"/>
    <w:rsid w:val="00926791"/>
    <w:rsid w:val="0093661C"/>
    <w:rsid w:val="00940736"/>
    <w:rsid w:val="00941253"/>
    <w:rsid w:val="0095038B"/>
    <w:rsid w:val="00950CF7"/>
    <w:rsid w:val="00954C2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B1E5F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3D82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48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541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4DFC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07B9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61C"/>
    <w:rsid w:val="00F80D67"/>
    <w:rsid w:val="00F81CF2"/>
    <w:rsid w:val="00F82A04"/>
    <w:rsid w:val="00F83DF3"/>
    <w:rsid w:val="00F90F2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  <w:style w:type="character" w:styleId="CommentReference">
    <w:name w:val="annotation reference"/>
    <w:basedOn w:val="DefaultParagraphFont"/>
    <w:rsid w:val="00176BC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6BC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76BC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76BCA"/>
    <w:rPr>
      <w:rFonts w:ascii="Arial" w:hAnsi="Arial"/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176BCA"/>
    <w:rPr>
      <w:rFonts w:ascii="Arial" w:hAnsi="Arial"/>
      <w:b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54C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4C2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700028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700028.htm" TargetMode="External"/><Relationship Id="rId17" Type="http://schemas.openxmlformats.org/officeDocument/2006/relationships/hyperlink" Target="mailto:tim.woodward@motorolasolutions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WiCr--840037.ht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Cr--810054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Cr--87001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A1FCD-47AC-4A8B-9FEE-2337B433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</cp:revision>
  <cp:lastPrinted>2001-04-23T09:30:00Z</cp:lastPrinted>
  <dcterms:created xsi:type="dcterms:W3CDTF">2023-12-15T11:22:00Z</dcterms:created>
  <dcterms:modified xsi:type="dcterms:W3CDTF">2023-12-15T11:22:00Z</dcterms:modified>
</cp:coreProperties>
</file>